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9D" w:rsidRPr="00192F9D" w:rsidRDefault="00192F9D" w:rsidP="00192F9D">
      <w:pPr>
        <w:pBdr>
          <w:top w:val="single" w:sz="4" w:space="9" w:color="B1BA1D"/>
          <w:left w:val="single" w:sz="4" w:space="14" w:color="B1BA1D"/>
          <w:bottom w:val="single" w:sz="4" w:space="0" w:color="B1BA1D"/>
          <w:right w:val="single" w:sz="4" w:space="0" w:color="B1BA1D"/>
        </w:pBdr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B1BA1D"/>
          <w:sz w:val="20"/>
          <w:szCs w:val="20"/>
          <w:lang w:eastAsia="pt-BR"/>
        </w:rPr>
      </w:pPr>
      <w:r w:rsidRPr="00192F9D">
        <w:rPr>
          <w:rFonts w:ascii="Verdana" w:eastAsia="Times New Roman" w:hAnsi="Verdana" w:cs="Times New Roman"/>
          <w:b/>
          <w:bCs/>
          <w:color w:val="B1BA1D"/>
          <w:sz w:val="20"/>
          <w:szCs w:val="20"/>
          <w:lang w:eastAsia="pt-BR"/>
        </w:rPr>
        <w:t>Notícias</w:t>
      </w:r>
    </w:p>
    <w:p w:rsidR="00192F9D" w:rsidRPr="00192F9D" w:rsidRDefault="00192F9D" w:rsidP="00192F9D">
      <w:pPr>
        <w:shd w:val="clear" w:color="auto" w:fill="B1BA1D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FFFFFF"/>
          <w:sz w:val="13"/>
          <w:szCs w:val="13"/>
          <w:lang w:eastAsia="pt-BR"/>
        </w:rPr>
      </w:pPr>
      <w:hyperlink r:id="rId5" w:tooltip="Diminuir letra" w:history="1">
        <w:r w:rsidRPr="00192F9D">
          <w:rPr>
            <w:rFonts w:ascii="Verdana" w:eastAsia="Times New Roman" w:hAnsi="Verdana" w:cs="Times New Roman"/>
            <w:b/>
            <w:bCs/>
            <w:color w:val="FFFFFF"/>
            <w:sz w:val="13"/>
            <w:lang w:eastAsia="pt-BR"/>
          </w:rPr>
          <w:t>A-</w:t>
        </w:r>
      </w:hyperlink>
      <w:r w:rsidRPr="00192F9D">
        <w:rPr>
          <w:rFonts w:ascii="Verdana" w:eastAsia="Times New Roman" w:hAnsi="Verdana" w:cs="Times New Roman"/>
          <w:b/>
          <w:bCs/>
          <w:color w:val="FFFFFF"/>
          <w:sz w:val="13"/>
          <w:lang w:eastAsia="pt-BR"/>
        </w:rPr>
        <w:t> </w:t>
      </w:r>
      <w:hyperlink r:id="rId6" w:tooltip="Aumentar letra" w:history="1">
        <w:r w:rsidRPr="00192F9D">
          <w:rPr>
            <w:rFonts w:ascii="Verdana" w:eastAsia="Times New Roman" w:hAnsi="Verdana" w:cs="Times New Roman"/>
            <w:b/>
            <w:bCs/>
            <w:color w:val="FFFFFF"/>
            <w:sz w:val="13"/>
            <w:lang w:eastAsia="pt-BR"/>
          </w:rPr>
          <w:t>A+</w:t>
        </w:r>
      </w:hyperlink>
    </w:p>
    <w:p w:rsidR="00192F9D" w:rsidRPr="00192F9D" w:rsidRDefault="00192F9D" w:rsidP="00192F9D">
      <w:pPr>
        <w:shd w:val="clear" w:color="auto" w:fill="B1BA1D"/>
        <w:spacing w:after="0" w:line="240" w:lineRule="auto"/>
        <w:textAlignment w:val="baseline"/>
        <w:rPr>
          <w:rFonts w:ascii="Verdana" w:eastAsia="Times New Roman" w:hAnsi="Verdana" w:cs="Times New Roman"/>
          <w:color w:val="FFFFFF"/>
          <w:sz w:val="13"/>
          <w:szCs w:val="13"/>
          <w:lang w:eastAsia="pt-BR"/>
        </w:rPr>
      </w:pPr>
      <w:r>
        <w:rPr>
          <w:rFonts w:ascii="Verdana" w:eastAsia="Times New Roman" w:hAnsi="Verdana" w:cs="Times New Roman"/>
          <w:noProof/>
          <w:color w:val="FFFFFF"/>
          <w:sz w:val="13"/>
          <w:szCs w:val="13"/>
          <w:lang w:eastAsia="pt-BR"/>
        </w:rPr>
        <w:drawing>
          <wp:inline distT="0" distB="0" distL="0" distR="0">
            <wp:extent cx="1192530" cy="153670"/>
            <wp:effectExtent l="19050" t="0" r="7620" b="0"/>
            <wp:docPr id="2" name="Imagem 2" descr="Subscrib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bscrib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F9D" w:rsidRPr="00192F9D" w:rsidRDefault="00192F9D" w:rsidP="00192F9D">
      <w:pPr>
        <w:shd w:val="clear" w:color="auto" w:fill="B1BA1D"/>
        <w:spacing w:after="0" w:line="240" w:lineRule="auto"/>
        <w:textAlignment w:val="baseline"/>
        <w:rPr>
          <w:rFonts w:ascii="Verdana" w:eastAsia="Times New Roman" w:hAnsi="Verdana" w:cs="Times New Roman"/>
          <w:color w:val="FFFFFF"/>
          <w:sz w:val="13"/>
          <w:szCs w:val="13"/>
          <w:lang w:eastAsia="pt-BR"/>
        </w:rPr>
      </w:pPr>
      <w:r>
        <w:rPr>
          <w:rFonts w:ascii="Verdana" w:eastAsia="Times New Roman" w:hAnsi="Verdana" w:cs="Times New Roman"/>
          <w:noProof/>
          <w:color w:val="FFFFFF"/>
          <w:sz w:val="13"/>
          <w:szCs w:val="13"/>
          <w:lang w:eastAsia="pt-BR"/>
        </w:rPr>
        <w:drawing>
          <wp:inline distT="0" distB="0" distL="0" distR="0">
            <wp:extent cx="1192530" cy="153670"/>
            <wp:effectExtent l="19050" t="0" r="7620" b="0"/>
            <wp:docPr id="3" name="Imagem 3" descr="Bookmark and Sh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okmark and Sha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F9D" w:rsidRPr="00192F9D" w:rsidRDefault="00192F9D" w:rsidP="00192F9D">
      <w:pPr>
        <w:spacing w:before="115" w:after="58" w:line="219" w:lineRule="atLeast"/>
        <w:textAlignment w:val="baseline"/>
        <w:outlineLvl w:val="3"/>
        <w:rPr>
          <w:rFonts w:ascii="Verdana" w:eastAsia="Times New Roman" w:hAnsi="Verdana" w:cs="Times New Roman"/>
          <w:b/>
          <w:bCs/>
          <w:color w:val="B1BA1D"/>
          <w:sz w:val="24"/>
          <w:szCs w:val="24"/>
          <w:lang w:eastAsia="pt-BR"/>
        </w:rPr>
      </w:pPr>
      <w:r w:rsidRPr="00192F9D">
        <w:rPr>
          <w:rFonts w:ascii="Verdana" w:eastAsia="Times New Roman" w:hAnsi="Verdana" w:cs="Times New Roman"/>
          <w:b/>
          <w:bCs/>
          <w:color w:val="B1BA1D"/>
          <w:sz w:val="24"/>
          <w:szCs w:val="24"/>
          <w:lang w:eastAsia="pt-BR"/>
        </w:rPr>
        <w:t>Lançamentos</w:t>
      </w:r>
    </w:p>
    <w:p w:rsidR="00192F9D" w:rsidRPr="00192F9D" w:rsidRDefault="00192F9D" w:rsidP="00192F9D">
      <w:pPr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pt-BR"/>
        </w:rPr>
      </w:pPr>
      <w:proofErr w:type="spellStart"/>
      <w:r w:rsidRPr="00192F9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pt-BR"/>
        </w:rPr>
        <w:t>Call</w:t>
      </w:r>
      <w:proofErr w:type="spellEnd"/>
      <w:r w:rsidRPr="00192F9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pt-BR"/>
        </w:rPr>
        <w:t xml:space="preserve"> Center no limite</w:t>
      </w:r>
    </w:p>
    <w:p w:rsidR="00192F9D" w:rsidRPr="00192F9D" w:rsidRDefault="00192F9D" w:rsidP="00192F9D">
      <w:pPr>
        <w:spacing w:after="0" w:line="219" w:lineRule="atLeast"/>
        <w:textAlignment w:val="baseline"/>
        <w:rPr>
          <w:rFonts w:ascii="Verdana" w:eastAsia="Times New Roman" w:hAnsi="Verdana" w:cs="Times New Roman"/>
          <w:color w:val="000000"/>
          <w:sz w:val="13"/>
          <w:szCs w:val="13"/>
          <w:lang w:eastAsia="pt-BR"/>
        </w:rPr>
      </w:pPr>
      <w:proofErr w:type="spellStart"/>
      <w:proofErr w:type="gramStart"/>
      <w:r w:rsidRPr="00192F9D">
        <w:rPr>
          <w:rFonts w:ascii="Verdana" w:eastAsia="Times New Roman" w:hAnsi="Verdana" w:cs="Times New Roman"/>
          <w:i/>
          <w:iCs/>
          <w:color w:val="000000"/>
          <w:sz w:val="13"/>
          <w:lang w:eastAsia="pt-BR"/>
        </w:rPr>
        <w:t>PublishNews</w:t>
      </w:r>
      <w:proofErr w:type="spellEnd"/>
      <w:proofErr w:type="gramEnd"/>
      <w:r w:rsidRPr="00192F9D">
        <w:rPr>
          <w:rFonts w:ascii="Verdana" w:eastAsia="Times New Roman" w:hAnsi="Verdana" w:cs="Times New Roman"/>
          <w:i/>
          <w:iCs/>
          <w:color w:val="000000"/>
          <w:sz w:val="13"/>
          <w:lang w:eastAsia="pt-BR"/>
        </w:rPr>
        <w:t xml:space="preserve"> - 18/12/2013 - Redação</w:t>
      </w:r>
    </w:p>
    <w:p w:rsidR="00192F9D" w:rsidRPr="00192F9D" w:rsidRDefault="00192F9D" w:rsidP="00192F9D">
      <w:pPr>
        <w:spacing w:after="0" w:line="219" w:lineRule="atLeast"/>
        <w:textAlignment w:val="baseline"/>
        <w:rPr>
          <w:rFonts w:ascii="Verdana" w:eastAsia="Times New Roman" w:hAnsi="Verdana" w:cs="Times New Roman"/>
          <w:color w:val="000000"/>
          <w:sz w:val="13"/>
          <w:szCs w:val="13"/>
          <w:lang w:eastAsia="pt-BR"/>
        </w:rPr>
      </w:pPr>
      <w:r w:rsidRPr="00192F9D">
        <w:rPr>
          <w:rFonts w:ascii="Verdana" w:eastAsia="Times New Roman" w:hAnsi="Verdana" w:cs="Times New Roman"/>
          <w:i/>
          <w:iCs/>
          <w:color w:val="000000"/>
          <w:sz w:val="13"/>
          <w:lang w:eastAsia="pt-BR"/>
        </w:rPr>
        <w:t>Romance aborda a opressão que o atual sistema econômico impõe aos seus trabalhadores</w:t>
      </w:r>
    </w:p>
    <w:p w:rsidR="00192F9D" w:rsidRPr="00192F9D" w:rsidRDefault="00192F9D" w:rsidP="00192F9D">
      <w:pPr>
        <w:spacing w:after="0" w:line="219" w:lineRule="atLeast"/>
        <w:textAlignment w:val="baseline"/>
        <w:rPr>
          <w:rFonts w:ascii="Verdana" w:eastAsia="Times New Roman" w:hAnsi="Verdana" w:cs="Times New Roman"/>
          <w:color w:val="000000"/>
          <w:sz w:val="13"/>
          <w:szCs w:val="13"/>
          <w:lang w:eastAsia="pt-BR"/>
        </w:rPr>
      </w:pPr>
      <w:r>
        <w:rPr>
          <w:rFonts w:ascii="Verdana" w:eastAsia="Times New Roman" w:hAnsi="Verdana" w:cs="Times New Roman"/>
          <w:noProof/>
          <w:color w:val="000000"/>
          <w:sz w:val="13"/>
          <w:szCs w:val="13"/>
          <w:lang w:eastAsia="pt-BR"/>
        </w:rPr>
        <w:drawing>
          <wp:inline distT="0" distB="0" distL="0" distR="0">
            <wp:extent cx="951230" cy="1433830"/>
            <wp:effectExtent l="19050" t="0" r="1270" b="0"/>
            <wp:docPr id="4" name="ctl00_ContentPlaceHolder1_imgImagem" descr="http://www.publishnews.com.br/upload/conteudo/thumbnails/20131218104831508-1175878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1_imgImagem" descr="http://www.publishnews.com.br/upload/conteudo/thumbnails/20131218104831508-117587868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43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F9D" w:rsidRPr="00192F9D" w:rsidRDefault="00192F9D" w:rsidP="00192F9D">
      <w:pPr>
        <w:spacing w:after="0" w:line="219" w:lineRule="atLeast"/>
        <w:textAlignment w:val="baseline"/>
        <w:rPr>
          <w:rFonts w:ascii="Verdana" w:eastAsia="Times New Roman" w:hAnsi="Verdana" w:cs="Times New Roman"/>
          <w:color w:val="000000"/>
          <w:sz w:val="13"/>
          <w:szCs w:val="13"/>
          <w:lang w:eastAsia="pt-BR"/>
        </w:rPr>
      </w:pPr>
      <w:r w:rsidRPr="00192F9D">
        <w:rPr>
          <w:rFonts w:ascii="Verdana" w:eastAsia="Times New Roman" w:hAnsi="Verdana" w:cs="Times New Roman"/>
          <w:i/>
          <w:iCs/>
          <w:color w:val="000000"/>
          <w:sz w:val="13"/>
          <w:lang w:eastAsia="pt-BR"/>
        </w:rPr>
        <w:t>No limite</w:t>
      </w:r>
      <w:r w:rsidRPr="00192F9D">
        <w:rPr>
          <w:rFonts w:ascii="Verdana" w:eastAsia="Times New Roman" w:hAnsi="Verdana" w:cs="Times New Roman"/>
          <w:color w:val="000000"/>
          <w:sz w:val="13"/>
          <w:lang w:eastAsia="pt-BR"/>
        </w:rPr>
        <w:t> </w:t>
      </w:r>
      <w:r w:rsidRPr="00192F9D">
        <w:rPr>
          <w:rFonts w:ascii="Verdana" w:eastAsia="Times New Roman" w:hAnsi="Verdana" w:cs="Times New Roman"/>
          <w:color w:val="000000"/>
          <w:sz w:val="13"/>
          <w:szCs w:val="13"/>
          <w:lang w:eastAsia="pt-BR"/>
        </w:rPr>
        <w:t xml:space="preserve">(Tordesilhas, 368 pp., R$ 46), do francês Marin </w:t>
      </w:r>
      <w:proofErr w:type="spellStart"/>
      <w:r w:rsidRPr="00192F9D">
        <w:rPr>
          <w:rFonts w:ascii="Verdana" w:eastAsia="Times New Roman" w:hAnsi="Verdana" w:cs="Times New Roman"/>
          <w:color w:val="000000"/>
          <w:sz w:val="13"/>
          <w:szCs w:val="13"/>
          <w:lang w:eastAsia="pt-BR"/>
        </w:rPr>
        <w:t>Ledun</w:t>
      </w:r>
      <w:proofErr w:type="spellEnd"/>
      <w:r w:rsidRPr="00192F9D">
        <w:rPr>
          <w:rFonts w:ascii="Verdana" w:eastAsia="Times New Roman" w:hAnsi="Verdana" w:cs="Times New Roman"/>
          <w:color w:val="000000"/>
          <w:sz w:val="13"/>
          <w:szCs w:val="13"/>
          <w:lang w:eastAsia="pt-BR"/>
        </w:rPr>
        <w:t xml:space="preserve">, foi </w:t>
      </w:r>
      <w:proofErr w:type="gramStart"/>
      <w:r w:rsidRPr="00192F9D">
        <w:rPr>
          <w:rFonts w:ascii="Verdana" w:eastAsia="Times New Roman" w:hAnsi="Verdana" w:cs="Times New Roman"/>
          <w:color w:val="000000"/>
          <w:sz w:val="13"/>
          <w:szCs w:val="13"/>
          <w:lang w:eastAsia="pt-BR"/>
        </w:rPr>
        <w:t>inspirado no caso real da onda de suicídios da multinacional francesa</w:t>
      </w:r>
      <w:proofErr w:type="gramEnd"/>
      <w:r w:rsidRPr="00192F9D">
        <w:rPr>
          <w:rFonts w:ascii="Verdana" w:eastAsia="Times New Roman" w:hAnsi="Verdana" w:cs="Times New Roman"/>
          <w:color w:val="000000"/>
          <w:sz w:val="13"/>
          <w:szCs w:val="13"/>
          <w:lang w:eastAsia="pt-BR"/>
        </w:rPr>
        <w:t xml:space="preserve"> France </w:t>
      </w:r>
      <w:proofErr w:type="spellStart"/>
      <w:r w:rsidRPr="00192F9D">
        <w:rPr>
          <w:rFonts w:ascii="Verdana" w:eastAsia="Times New Roman" w:hAnsi="Verdana" w:cs="Times New Roman"/>
          <w:color w:val="000000"/>
          <w:sz w:val="13"/>
          <w:szCs w:val="13"/>
          <w:lang w:eastAsia="pt-BR"/>
        </w:rPr>
        <w:t>Télécom</w:t>
      </w:r>
      <w:proofErr w:type="spellEnd"/>
      <w:r w:rsidRPr="00192F9D">
        <w:rPr>
          <w:rFonts w:ascii="Verdana" w:eastAsia="Times New Roman" w:hAnsi="Verdana" w:cs="Times New Roman"/>
          <w:color w:val="000000"/>
          <w:sz w:val="13"/>
          <w:szCs w:val="13"/>
          <w:lang w:eastAsia="pt-BR"/>
        </w:rPr>
        <w:t xml:space="preserve">, hoje Orange, entre 2008 e 2009, período em que mais de trinta funcionários se mataram. A história é narrada por </w:t>
      </w:r>
      <w:proofErr w:type="spellStart"/>
      <w:r w:rsidRPr="00192F9D">
        <w:rPr>
          <w:rFonts w:ascii="Verdana" w:eastAsia="Times New Roman" w:hAnsi="Verdana" w:cs="Times New Roman"/>
          <w:color w:val="000000"/>
          <w:sz w:val="13"/>
          <w:szCs w:val="13"/>
          <w:lang w:eastAsia="pt-BR"/>
        </w:rPr>
        <w:t>Carole</w:t>
      </w:r>
      <w:proofErr w:type="spellEnd"/>
      <w:r w:rsidRPr="00192F9D">
        <w:rPr>
          <w:rFonts w:ascii="Verdana" w:eastAsia="Times New Roman" w:hAnsi="Verdana" w:cs="Times New Roman"/>
          <w:color w:val="000000"/>
          <w:sz w:val="13"/>
          <w:szCs w:val="13"/>
          <w:lang w:eastAsia="pt-BR"/>
        </w:rPr>
        <w:t xml:space="preserve"> </w:t>
      </w:r>
      <w:proofErr w:type="spellStart"/>
      <w:r w:rsidRPr="00192F9D">
        <w:rPr>
          <w:rFonts w:ascii="Verdana" w:eastAsia="Times New Roman" w:hAnsi="Verdana" w:cs="Times New Roman"/>
          <w:color w:val="000000"/>
          <w:sz w:val="13"/>
          <w:szCs w:val="13"/>
          <w:lang w:eastAsia="pt-BR"/>
        </w:rPr>
        <w:t>Matthieu</w:t>
      </w:r>
      <w:proofErr w:type="spellEnd"/>
      <w:r w:rsidRPr="00192F9D">
        <w:rPr>
          <w:rFonts w:ascii="Verdana" w:eastAsia="Times New Roman" w:hAnsi="Verdana" w:cs="Times New Roman"/>
          <w:color w:val="000000"/>
          <w:sz w:val="13"/>
          <w:szCs w:val="13"/>
          <w:lang w:eastAsia="pt-BR"/>
        </w:rPr>
        <w:t xml:space="preserve">, médica do trabalho em uma empresa de telefonia. Sua função é detectar e tratar problemas físicos e psicológicos dos funcionários do </w:t>
      </w:r>
      <w:proofErr w:type="spellStart"/>
      <w:r w:rsidRPr="00192F9D">
        <w:rPr>
          <w:rFonts w:ascii="Verdana" w:eastAsia="Times New Roman" w:hAnsi="Verdana" w:cs="Times New Roman"/>
          <w:color w:val="000000"/>
          <w:sz w:val="13"/>
          <w:szCs w:val="13"/>
          <w:lang w:eastAsia="pt-BR"/>
        </w:rPr>
        <w:t>call</w:t>
      </w:r>
      <w:proofErr w:type="spellEnd"/>
      <w:r w:rsidRPr="00192F9D">
        <w:rPr>
          <w:rFonts w:ascii="Verdana" w:eastAsia="Times New Roman" w:hAnsi="Verdana" w:cs="Times New Roman"/>
          <w:color w:val="000000"/>
          <w:sz w:val="13"/>
          <w:szCs w:val="13"/>
          <w:lang w:eastAsia="pt-BR"/>
        </w:rPr>
        <w:t xml:space="preserve"> </w:t>
      </w:r>
      <w:proofErr w:type="spellStart"/>
      <w:proofErr w:type="gramStart"/>
      <w:r w:rsidRPr="00192F9D">
        <w:rPr>
          <w:rFonts w:ascii="Verdana" w:eastAsia="Times New Roman" w:hAnsi="Verdana" w:cs="Times New Roman"/>
          <w:color w:val="000000"/>
          <w:sz w:val="13"/>
          <w:szCs w:val="13"/>
          <w:lang w:eastAsia="pt-BR"/>
        </w:rPr>
        <w:t>center</w:t>
      </w:r>
      <w:proofErr w:type="spellEnd"/>
      <w:proofErr w:type="gramEnd"/>
      <w:r w:rsidRPr="00192F9D">
        <w:rPr>
          <w:rFonts w:ascii="Verdana" w:eastAsia="Times New Roman" w:hAnsi="Verdana" w:cs="Times New Roman"/>
          <w:color w:val="000000"/>
          <w:sz w:val="13"/>
          <w:szCs w:val="13"/>
          <w:lang w:eastAsia="pt-BR"/>
        </w:rPr>
        <w:t xml:space="preserve">. Diariamente dezenas de pessoas passam por seu consultório: esgotadas, deprimidas, esmagadas. </w:t>
      </w:r>
      <w:proofErr w:type="spellStart"/>
      <w:r w:rsidRPr="00192F9D">
        <w:rPr>
          <w:rFonts w:ascii="Verdana" w:eastAsia="Times New Roman" w:hAnsi="Verdana" w:cs="Times New Roman"/>
          <w:color w:val="000000"/>
          <w:sz w:val="13"/>
          <w:szCs w:val="13"/>
          <w:lang w:eastAsia="pt-BR"/>
        </w:rPr>
        <w:t>Carole</w:t>
      </w:r>
      <w:proofErr w:type="spellEnd"/>
      <w:r w:rsidRPr="00192F9D">
        <w:rPr>
          <w:rFonts w:ascii="Verdana" w:eastAsia="Times New Roman" w:hAnsi="Verdana" w:cs="Times New Roman"/>
          <w:color w:val="000000"/>
          <w:sz w:val="13"/>
          <w:szCs w:val="13"/>
          <w:lang w:eastAsia="pt-BR"/>
        </w:rPr>
        <w:t xml:space="preserve"> acredita que as metas inatingíveis, as regras inflexíveis, as demissões, as transferências repentinas e tantas outras imposições insensatas da empresa sejam as principais responsáveis pela deterioração mental e física de seus pacientes.</w:t>
      </w:r>
    </w:p>
    <w:p w:rsidR="00192F9D" w:rsidRPr="00192F9D" w:rsidRDefault="00192F9D" w:rsidP="00192F9D">
      <w:pPr>
        <w:spacing w:after="0" w:line="219" w:lineRule="atLeast"/>
        <w:textAlignment w:val="baseline"/>
        <w:rPr>
          <w:rFonts w:ascii="Verdana" w:eastAsia="Times New Roman" w:hAnsi="Verdana" w:cs="Times New Roman"/>
          <w:color w:val="000000"/>
          <w:sz w:val="13"/>
          <w:szCs w:val="13"/>
          <w:lang w:eastAsia="pt-BR"/>
        </w:rPr>
      </w:pPr>
      <w:r w:rsidRPr="00192F9D">
        <w:rPr>
          <w:rFonts w:ascii="Verdana" w:eastAsia="Times New Roman" w:hAnsi="Verdana" w:cs="Times New Roman"/>
          <w:color w:val="000000"/>
          <w:sz w:val="13"/>
          <w:szCs w:val="13"/>
          <w:lang w:eastAsia="pt-BR"/>
        </w:rPr>
        <w:t>Voltar</w:t>
      </w:r>
    </w:p>
    <w:p w:rsidR="00192F9D" w:rsidRPr="00192F9D" w:rsidRDefault="00192F9D" w:rsidP="00192F9D">
      <w:pPr>
        <w:spacing w:after="92" w:line="240" w:lineRule="auto"/>
        <w:textAlignment w:val="baseline"/>
        <w:rPr>
          <w:rFonts w:ascii="Verdana" w:eastAsia="Times New Roman" w:hAnsi="Verdana" w:cs="Times New Roman"/>
          <w:b/>
          <w:bCs/>
          <w:color w:val="7C7C7C"/>
          <w:sz w:val="16"/>
          <w:szCs w:val="16"/>
          <w:lang w:eastAsia="pt-BR"/>
        </w:rPr>
      </w:pPr>
      <w:r w:rsidRPr="00192F9D">
        <w:rPr>
          <w:rFonts w:ascii="Verdana" w:eastAsia="Times New Roman" w:hAnsi="Verdana" w:cs="Times New Roman"/>
          <w:b/>
          <w:bCs/>
          <w:color w:val="7C7C7C"/>
          <w:sz w:val="16"/>
          <w:szCs w:val="16"/>
          <w:lang w:eastAsia="pt-BR"/>
        </w:rPr>
        <w:t>Mais notícias sobre Lançamentos</w:t>
      </w:r>
    </w:p>
    <w:p w:rsidR="00192F9D" w:rsidRPr="00192F9D" w:rsidRDefault="00192F9D" w:rsidP="00192F9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3"/>
          <w:szCs w:val="13"/>
          <w:lang w:eastAsia="pt-BR"/>
        </w:rPr>
      </w:pPr>
      <w:hyperlink r:id="rId11" w:history="1">
        <w:r w:rsidRPr="00192F9D">
          <w:rPr>
            <w:rFonts w:ascii="Verdana" w:eastAsia="Times New Roman" w:hAnsi="Verdana" w:cs="Times New Roman"/>
            <w:b/>
            <w:bCs/>
            <w:color w:val="B1BA1D"/>
            <w:sz w:val="13"/>
            <w:u w:val="single"/>
            <w:lang w:eastAsia="pt-BR"/>
          </w:rPr>
          <w:t>Selecione outra editoria</w:t>
        </w:r>
      </w:hyperlink>
    </w:p>
    <w:p w:rsidR="00192F9D" w:rsidRPr="00192F9D" w:rsidRDefault="00192F9D" w:rsidP="00192F9D">
      <w:pPr>
        <w:spacing w:after="0" w:line="240" w:lineRule="auto"/>
        <w:ind w:right="58"/>
        <w:textAlignment w:val="baseline"/>
        <w:rPr>
          <w:rFonts w:ascii="Verdana" w:eastAsia="Times New Roman" w:hAnsi="Verdana" w:cs="Times New Roman"/>
          <w:color w:val="000000"/>
          <w:sz w:val="13"/>
          <w:szCs w:val="13"/>
          <w:lang w:eastAsia="pt-BR"/>
        </w:rPr>
      </w:pPr>
      <w:r w:rsidRPr="00192F9D">
        <w:rPr>
          <w:rFonts w:ascii="Verdana" w:eastAsia="Times New Roman" w:hAnsi="Verdana" w:cs="Times New Roman"/>
          <w:color w:val="000000"/>
          <w:sz w:val="13"/>
          <w:szCs w:val="13"/>
          <w:lang w:eastAsia="pt-BR"/>
        </w:rPr>
        <w:t>03/01/2014</w:t>
      </w:r>
    </w:p>
    <w:p w:rsidR="00192F9D" w:rsidRPr="00192F9D" w:rsidRDefault="00192F9D" w:rsidP="00192F9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3"/>
          <w:szCs w:val="13"/>
          <w:lang w:eastAsia="pt-BR"/>
        </w:rPr>
      </w:pPr>
      <w:hyperlink r:id="rId12" w:history="1">
        <w:r w:rsidRPr="00192F9D">
          <w:rPr>
            <w:rFonts w:ascii="Verdana" w:eastAsia="Times New Roman" w:hAnsi="Verdana" w:cs="Times New Roman"/>
            <w:b/>
            <w:bCs/>
            <w:color w:val="000000"/>
            <w:sz w:val="13"/>
            <w:u w:val="single"/>
            <w:lang w:eastAsia="pt-BR"/>
          </w:rPr>
          <w:t>Descomplicando a cozinha</w:t>
        </w:r>
      </w:hyperlink>
    </w:p>
    <w:p w:rsidR="00192F9D" w:rsidRPr="00192F9D" w:rsidRDefault="00192F9D" w:rsidP="00192F9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3"/>
          <w:szCs w:val="13"/>
          <w:lang w:eastAsia="pt-BR"/>
        </w:rPr>
      </w:pPr>
      <w:r w:rsidRPr="00192F9D">
        <w:rPr>
          <w:rFonts w:ascii="Verdana" w:eastAsia="Times New Roman" w:hAnsi="Verdana" w:cs="Times New Roman"/>
          <w:i/>
          <w:iCs/>
          <w:color w:val="000000"/>
          <w:sz w:val="13"/>
          <w:lang w:eastAsia="pt-BR"/>
        </w:rPr>
        <w:t xml:space="preserve">Katie Quinn </w:t>
      </w:r>
      <w:proofErr w:type="spellStart"/>
      <w:r w:rsidRPr="00192F9D">
        <w:rPr>
          <w:rFonts w:ascii="Verdana" w:eastAsia="Times New Roman" w:hAnsi="Verdana" w:cs="Times New Roman"/>
          <w:i/>
          <w:iCs/>
          <w:color w:val="000000"/>
          <w:sz w:val="13"/>
          <w:lang w:eastAsia="pt-BR"/>
        </w:rPr>
        <w:t>Davies</w:t>
      </w:r>
      <w:proofErr w:type="spellEnd"/>
      <w:r w:rsidRPr="00192F9D">
        <w:rPr>
          <w:rFonts w:ascii="Verdana" w:eastAsia="Times New Roman" w:hAnsi="Verdana" w:cs="Times New Roman"/>
          <w:i/>
          <w:iCs/>
          <w:color w:val="000000"/>
          <w:sz w:val="13"/>
          <w:lang w:eastAsia="pt-BR"/>
        </w:rPr>
        <w:t xml:space="preserve"> </w:t>
      </w:r>
      <w:proofErr w:type="spellStart"/>
      <w:r w:rsidRPr="00192F9D">
        <w:rPr>
          <w:rFonts w:ascii="Verdana" w:eastAsia="Times New Roman" w:hAnsi="Verdana" w:cs="Times New Roman"/>
          <w:i/>
          <w:iCs/>
          <w:color w:val="000000"/>
          <w:sz w:val="13"/>
          <w:lang w:eastAsia="pt-BR"/>
        </w:rPr>
        <w:t>estreia</w:t>
      </w:r>
      <w:proofErr w:type="spellEnd"/>
      <w:r w:rsidRPr="00192F9D">
        <w:rPr>
          <w:rFonts w:ascii="Verdana" w:eastAsia="Times New Roman" w:hAnsi="Verdana" w:cs="Times New Roman"/>
          <w:i/>
          <w:iCs/>
          <w:color w:val="000000"/>
          <w:sz w:val="13"/>
          <w:lang w:eastAsia="pt-BR"/>
        </w:rPr>
        <w:t xml:space="preserve"> na literatura com livro de gastronomia</w:t>
      </w:r>
    </w:p>
    <w:p w:rsidR="00192F9D" w:rsidRPr="00192F9D" w:rsidRDefault="00192F9D" w:rsidP="00192F9D">
      <w:pPr>
        <w:spacing w:after="0" w:line="240" w:lineRule="auto"/>
        <w:ind w:right="58"/>
        <w:textAlignment w:val="baseline"/>
        <w:rPr>
          <w:rFonts w:ascii="Verdana" w:eastAsia="Times New Roman" w:hAnsi="Verdana" w:cs="Times New Roman"/>
          <w:color w:val="000000"/>
          <w:sz w:val="13"/>
          <w:szCs w:val="13"/>
          <w:lang w:eastAsia="pt-BR"/>
        </w:rPr>
      </w:pPr>
      <w:r w:rsidRPr="00192F9D">
        <w:rPr>
          <w:rFonts w:ascii="Verdana" w:eastAsia="Times New Roman" w:hAnsi="Verdana" w:cs="Times New Roman"/>
          <w:color w:val="000000"/>
          <w:sz w:val="13"/>
          <w:szCs w:val="13"/>
          <w:lang w:eastAsia="pt-BR"/>
        </w:rPr>
        <w:t>03/01/2014</w:t>
      </w:r>
    </w:p>
    <w:p w:rsidR="00192F9D" w:rsidRPr="00192F9D" w:rsidRDefault="00192F9D" w:rsidP="00192F9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3"/>
          <w:szCs w:val="13"/>
          <w:lang w:eastAsia="pt-BR"/>
        </w:rPr>
      </w:pPr>
      <w:hyperlink r:id="rId13" w:history="1">
        <w:r w:rsidRPr="00192F9D">
          <w:rPr>
            <w:rFonts w:ascii="Verdana" w:eastAsia="Times New Roman" w:hAnsi="Verdana" w:cs="Times New Roman"/>
            <w:b/>
            <w:bCs/>
            <w:color w:val="000000"/>
            <w:sz w:val="13"/>
            <w:u w:val="single"/>
            <w:lang w:eastAsia="pt-BR"/>
          </w:rPr>
          <w:t>Dicionário gastronômico</w:t>
        </w:r>
      </w:hyperlink>
    </w:p>
    <w:p w:rsidR="00192F9D" w:rsidRPr="00192F9D" w:rsidRDefault="00192F9D" w:rsidP="00192F9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3"/>
          <w:szCs w:val="13"/>
          <w:lang w:eastAsia="pt-BR"/>
        </w:rPr>
      </w:pPr>
      <w:r w:rsidRPr="00192F9D">
        <w:rPr>
          <w:rFonts w:ascii="Verdana" w:eastAsia="Times New Roman" w:hAnsi="Verdana" w:cs="Times New Roman"/>
          <w:i/>
          <w:iCs/>
          <w:color w:val="000000"/>
          <w:sz w:val="13"/>
          <w:lang w:eastAsia="pt-BR"/>
        </w:rPr>
        <w:t>Livro expõe a evolução do vocabulário da culinária nacional</w:t>
      </w:r>
    </w:p>
    <w:p w:rsidR="00192F9D" w:rsidRPr="00192F9D" w:rsidRDefault="00192F9D" w:rsidP="00192F9D">
      <w:pPr>
        <w:spacing w:after="0" w:line="240" w:lineRule="auto"/>
        <w:ind w:right="58"/>
        <w:textAlignment w:val="baseline"/>
        <w:rPr>
          <w:rFonts w:ascii="Verdana" w:eastAsia="Times New Roman" w:hAnsi="Verdana" w:cs="Times New Roman"/>
          <w:color w:val="000000"/>
          <w:sz w:val="13"/>
          <w:szCs w:val="13"/>
          <w:lang w:eastAsia="pt-BR"/>
        </w:rPr>
      </w:pPr>
      <w:r w:rsidRPr="00192F9D">
        <w:rPr>
          <w:rFonts w:ascii="Verdana" w:eastAsia="Times New Roman" w:hAnsi="Verdana" w:cs="Times New Roman"/>
          <w:color w:val="000000"/>
          <w:sz w:val="13"/>
          <w:szCs w:val="13"/>
          <w:lang w:eastAsia="pt-BR"/>
        </w:rPr>
        <w:t>03/01/2014</w:t>
      </w:r>
    </w:p>
    <w:p w:rsidR="00192F9D" w:rsidRPr="00192F9D" w:rsidRDefault="00192F9D" w:rsidP="00192F9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3"/>
          <w:szCs w:val="13"/>
          <w:lang w:eastAsia="pt-BR"/>
        </w:rPr>
      </w:pPr>
      <w:hyperlink r:id="rId14" w:history="1">
        <w:proofErr w:type="spellStart"/>
        <w:r w:rsidRPr="00192F9D">
          <w:rPr>
            <w:rFonts w:ascii="Verdana" w:eastAsia="Times New Roman" w:hAnsi="Verdana" w:cs="Times New Roman"/>
            <w:b/>
            <w:bCs/>
            <w:color w:val="000000"/>
            <w:sz w:val="13"/>
            <w:u w:val="single"/>
            <w:lang w:eastAsia="pt-BR"/>
          </w:rPr>
          <w:t>Assassin's</w:t>
        </w:r>
        <w:proofErr w:type="spellEnd"/>
        <w:r w:rsidRPr="00192F9D">
          <w:rPr>
            <w:rFonts w:ascii="Verdana" w:eastAsia="Times New Roman" w:hAnsi="Verdana" w:cs="Times New Roman"/>
            <w:b/>
            <w:bCs/>
            <w:color w:val="000000"/>
            <w:sz w:val="13"/>
            <w:u w:val="single"/>
            <w:lang w:eastAsia="pt-BR"/>
          </w:rPr>
          <w:t xml:space="preserve"> </w:t>
        </w:r>
        <w:proofErr w:type="spellStart"/>
        <w:r w:rsidRPr="00192F9D">
          <w:rPr>
            <w:rFonts w:ascii="Verdana" w:eastAsia="Times New Roman" w:hAnsi="Verdana" w:cs="Times New Roman"/>
            <w:b/>
            <w:bCs/>
            <w:color w:val="000000"/>
            <w:sz w:val="13"/>
            <w:u w:val="single"/>
            <w:lang w:eastAsia="pt-BR"/>
          </w:rPr>
          <w:t>Creed</w:t>
        </w:r>
        <w:proofErr w:type="spellEnd"/>
        <w:r w:rsidRPr="00192F9D">
          <w:rPr>
            <w:rFonts w:ascii="Verdana" w:eastAsia="Times New Roman" w:hAnsi="Verdana" w:cs="Times New Roman"/>
            <w:b/>
            <w:bCs/>
            <w:color w:val="000000"/>
            <w:sz w:val="13"/>
            <w:u w:val="single"/>
            <w:lang w:eastAsia="pt-BR"/>
          </w:rPr>
          <w:t xml:space="preserve"> ganha sexto título</w:t>
        </w:r>
      </w:hyperlink>
    </w:p>
    <w:p w:rsidR="00192F9D" w:rsidRPr="00192F9D" w:rsidRDefault="00192F9D" w:rsidP="00192F9D">
      <w:pPr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13"/>
          <w:szCs w:val="13"/>
          <w:lang w:eastAsia="pt-BR"/>
        </w:rPr>
      </w:pPr>
      <w:r w:rsidRPr="00192F9D">
        <w:rPr>
          <w:rFonts w:ascii="Verdana" w:eastAsia="Times New Roman" w:hAnsi="Verdana" w:cs="Times New Roman"/>
          <w:i/>
          <w:iCs/>
          <w:color w:val="000000"/>
          <w:sz w:val="13"/>
          <w:lang w:eastAsia="pt-BR"/>
        </w:rPr>
        <w:t xml:space="preserve">Oliver </w:t>
      </w:r>
      <w:proofErr w:type="spellStart"/>
      <w:r w:rsidRPr="00192F9D">
        <w:rPr>
          <w:rFonts w:ascii="Verdana" w:eastAsia="Times New Roman" w:hAnsi="Verdana" w:cs="Times New Roman"/>
          <w:i/>
          <w:iCs/>
          <w:color w:val="000000"/>
          <w:sz w:val="13"/>
          <w:lang w:eastAsia="pt-BR"/>
        </w:rPr>
        <w:t>Bowden</w:t>
      </w:r>
      <w:proofErr w:type="spellEnd"/>
      <w:r w:rsidRPr="00192F9D">
        <w:rPr>
          <w:rFonts w:ascii="Verdana" w:eastAsia="Times New Roman" w:hAnsi="Verdana" w:cs="Times New Roman"/>
          <w:i/>
          <w:iCs/>
          <w:color w:val="000000"/>
          <w:sz w:val="13"/>
          <w:lang w:eastAsia="pt-BR"/>
        </w:rPr>
        <w:t xml:space="preserve"> aposta nos piratas do século XVIII em seu novo livro</w:t>
      </w:r>
    </w:p>
    <w:p w:rsidR="007266ED" w:rsidRDefault="007266ED"/>
    <w:sectPr w:rsidR="007266ED" w:rsidSect="007266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643F"/>
    <w:multiLevelType w:val="multilevel"/>
    <w:tmpl w:val="476A0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D9626F"/>
    <w:multiLevelType w:val="multilevel"/>
    <w:tmpl w:val="F7B81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E06507"/>
    <w:multiLevelType w:val="multilevel"/>
    <w:tmpl w:val="1380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92F9D"/>
    <w:rsid w:val="00192F9D"/>
    <w:rsid w:val="0072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ED"/>
  </w:style>
  <w:style w:type="paragraph" w:styleId="Ttulo2">
    <w:name w:val="heading 2"/>
    <w:basedOn w:val="Normal"/>
    <w:link w:val="Ttulo2Char"/>
    <w:uiPriority w:val="9"/>
    <w:qFormat/>
    <w:rsid w:val="00192F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192F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192F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92F9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92F9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192F9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92F9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192F9D"/>
  </w:style>
  <w:style w:type="paragraph" w:styleId="NormalWeb">
    <w:name w:val="Normal (Web)"/>
    <w:basedOn w:val="Normal"/>
    <w:uiPriority w:val="99"/>
    <w:semiHidden/>
    <w:unhideWhenUsed/>
    <w:rsid w:val="0019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92F9D"/>
    <w:rPr>
      <w:b/>
      <w:bCs/>
    </w:rPr>
  </w:style>
  <w:style w:type="paragraph" w:customStyle="1" w:styleId="data-colunista">
    <w:name w:val="data-colunista"/>
    <w:basedOn w:val="Normal"/>
    <w:rsid w:val="0019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92F9D"/>
    <w:rPr>
      <w:i/>
      <w:iCs/>
    </w:rPr>
  </w:style>
  <w:style w:type="paragraph" w:customStyle="1" w:styleId="p-mais-noticias">
    <w:name w:val="p-mais-noticias"/>
    <w:basedOn w:val="Normal"/>
    <w:rsid w:val="0019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pan-mais-noticias">
    <w:name w:val="span-mais-noticias"/>
    <w:basedOn w:val="Normal"/>
    <w:rsid w:val="0019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lunas-data">
    <w:name w:val="colunas-data"/>
    <w:basedOn w:val="Normal"/>
    <w:rsid w:val="0019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lunas-titulo">
    <w:name w:val="colunas-titulo"/>
    <w:basedOn w:val="Normal"/>
    <w:rsid w:val="0019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2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3105">
          <w:marLeft w:val="0"/>
          <w:marRight w:val="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4333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2186">
                  <w:marLeft w:val="0"/>
                  <w:marRight w:val="0"/>
                  <w:marTop w:val="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2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2827">
                          <w:marLeft w:val="0"/>
                          <w:marRight w:val="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683932">
                  <w:marLeft w:val="0"/>
                  <w:marRight w:val="0"/>
                  <w:marTop w:val="0"/>
                  <w:marBottom w:val="346"/>
                  <w:divBdr>
                    <w:top w:val="single" w:sz="4" w:space="5" w:color="E1E0E0"/>
                    <w:left w:val="single" w:sz="4" w:space="12" w:color="E1E0E0"/>
                    <w:bottom w:val="single" w:sz="4" w:space="0" w:color="E1E0E0"/>
                    <w:right w:val="single" w:sz="4" w:space="0" w:color="E1E0E0"/>
                  </w:divBdr>
                  <w:divsChild>
                    <w:div w:id="19967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publishnews.com.br/telas/noticias/detalhes.aspx?id=755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dthis.com/feed.php?pub=apotecanews&amp;h1=http://publishnews.com.br/rss/noticias.xml" TargetMode="External"/><Relationship Id="rId12" Type="http://schemas.openxmlformats.org/officeDocument/2006/relationships/hyperlink" Target="http://www.publishnews.com.br/telas/noticias/detalhes.aspx?id=7551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ublishnews.com.br/telas/noticias/detalhes.aspx?id=75415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http://www.publishnews.com.br/telas/noticias/detalhes.aspx?id=75415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://www.publishnews.com.br/telas/noticias/detalhes.aspx?id=75518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1530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1</cp:revision>
  <dcterms:created xsi:type="dcterms:W3CDTF">2014-01-06T17:34:00Z</dcterms:created>
  <dcterms:modified xsi:type="dcterms:W3CDTF">2014-01-06T17:36:00Z</dcterms:modified>
</cp:coreProperties>
</file>